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som inkom 2024-03-01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6539911, E 515394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14 naturvårdsarter hittats: tornseglare (VU, §4), gulsparv (NT, §4), järnsparv (NT, §4), bergsslok (T), blåbär (T), ekorrbär (T), humleblomster (T), kärrviol (T), skogsstjärna (T), vitsippa (T), röd glada (§4), skogsduva (§4), trana (§4) och törnskata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järnsparv (NT,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