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9579-2019 i Hallsbergs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