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dokument behandlar höga naturvärden i avverkningsanmälan A 27071-2026 i Degerfors kommun som inkom 2026-06-13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6565411, E 471102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