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dokument behandlar höga naturvärden i avverkningsanmälan A 47941-2024 i Degerfors kommun som inkom 2024-10-24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6559224, E 472837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