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Detta dokument behandlar höga naturvärden i avverkningsanmälan A 27072-2026 i Degerfors kommun som inkom 2026-06-13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6565016, E 471018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