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som inkom 2025-10-02 och omfattar 11,8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76511" cy="5688000"/>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497651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6548881, E 465147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T, §4), spillkråka (T, §4), kråka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spillkråka (T,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