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som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svinrot (NT), tretåig hackspett (NT,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