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50106-2023 i Degerfors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