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47787-2025 i Degerfors kommun</w:t>
      </w:r>
    </w:p>
    <w:p>
      <w:r>
        <w:t>Denna tillsynsbegäran behandlar höga naturvärden i avverkningsanmälan A 47787-2025 i Degerfors kommun som inkom 2025-10-01 och omfattar 4,1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47787-2025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6548564, E 465677 i SWEREF 99 TM.</w:t>
      </w:r>
    </w:p>
    <w:p>
      <w:r>
        <w:t>I och inom 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