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21-2024 i Degerfors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