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klagomål behandlar höga naturvärden i avverkningsanmälan A 54134-2021 i Degerfors kommun som inkom 2021-10-01 och omfattar 2,3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6561734, E 472328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