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38904-2023 i Degerfors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