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4-2023 i Degerfor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