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54130-2021 i Degerfors kommun</w:t>
      </w:r>
    </w:p>
    <w:p>
      <w:r>
        <w:t>Detta klagomål behandlar höga naturvärden i avverkningsanmälan A 54130-2021 i Degerfors kommun som inkom 2021-10-01 och omfattar 1,9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4130-2021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6561943, E 472450 i SWEREF 99 TM.</w:t>
      </w:r>
    </w:p>
    <w:p>
      <w:r>
        <w:t>Inom 13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