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klagomål behandlar höga naturvärden i avverkningsanmälan A 47915-2024 i Degerfors kommun som inkom 2024-10-24 och omfattar 5,8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6560102, E 473353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