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som inkom 2023-06-12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6566524, E 464031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8 naturvårdsarter hittats: gräddticka (VU), gransotdyna (NT), tretåig hackspett (NT, T, §4), ullticka (NT, T), vedflikmossa (NT), brandticka (S), vedticka (S, T) och spillkråka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