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klagomål behandlar höga naturvärden i avverkningsanmälan A 5244-2025 i Hällefors kommun som inkom 2025-02-04 och omfattar 9,2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6643355, E 486615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