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56295-2021 i Hällefors kommun</w:t>
      </w:r>
    </w:p>
    <w:p>
      <w:r>
        <w:t>Detta klagomål behandlar höga naturvärden i avverkningsanmälan A 56295-2021 i Hällefors kommun som inkom 2021-10-08 och omfattar 11,3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56295-2021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6623835, E 470552 i SWEREF 99 TM.</w:t>
      </w:r>
    </w:p>
    <w:p>
      <w:r>
        <w:t>Inom 16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