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klagomål behandlar höga naturvärden i avverkningsanmälan A 46114-2021 i Hällefors kommun som inkom 2021-09-03 och omfattar 4,1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6600780, E 478160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