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62-2022 i Hällefor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