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dokument behandlar höga naturvärden i avverkningsanmälan A 39178-2022 i Hällefors kommun som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6628174, E 486617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