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Detta dokument behandlar höga naturvärden i avverkningsanmälan A 18889-2024 i Hällefors kommun som inkom 2024-05-15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6625150, E 484293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