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Detta dokument behandlar höga naturvärden i avverkningsanmälan A 27705-2026 i Hällefors kommun som inkom 2026-06-17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5204" cy="5688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5205204" cy="568800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6619977, E 467686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toppvaxing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