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dokument behandlar höga naturvärden i avverkningsanmälan A 5244-2025 i Hällefors kommun. Denna avverkningsanmälan inkom 2025-02-04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