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Detta dokument behandlar höga naturvärden i avverkningsanmälan A 23421-2026 i Hällefors kommun som inkom 2026-05-21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6594521, E 483075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