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Detta dokument behandlar höga naturvärden i avverkningsanmälan A 27705-2026 i Hällefors kommun som inkom 2026-06-17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204" cy="5688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5205204"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6619977, E 467686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toppvaxing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