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Detta dokument behandlar höga naturvärden i avverkningsanmälan A 39178-2022 i Hällefors kommun som inkom 2022-09-13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6628174, E 486617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