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32-2025 i Hälle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