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02-2025 i Hällefo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