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dokument behandlar höga naturvärden i avverkningsanmälan A 39178-2022 i Hällefors kommun som inkom 2022-09-13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6628174, E 486617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