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Detta dokument behandlar höga naturvärden i avverkningsanmälan A 27705-2026 i Hällefors kommun som inkom 2026-06-17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6619977, E 467686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