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som inkom 2022-12-14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6627963, E 471832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