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25095-2026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