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Örebro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14985-2024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björktrast och rödvingetrast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björktrast och rödvingetrast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2026-08-08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