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som inkom 2021-11-15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6647397, E 495054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9 naturvårdsarter hittats: garnlav (VU, T), brunpudrad nållav (NT, T), tretåig hackspett (NT, T, §4), vedtrappmossa (NT, T), flagellkvastmossa (S, T), gulnål (S, T), mindre märgborre (S, T), vedticka (S, T) och vågbandad barkbock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