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som inkom 2021-08-26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6656557, E 488223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fältgentiana (VU),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fläcknycklar (§8) och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