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Detta dokument behandlar höga naturvärden i avverkningsanmälan A 53729-2024 i Ljusnarsbergs kommun som inkom 2024-11-18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6631145, E 501003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T) och smal svampklubba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