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samrådsanmälan S 3437-2025 i Örebro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