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dokument behandlar höga naturvärden i avverkningsanmälan A 32782-2022 i Örebro kommun. Denna avverkningsanmälan inkom 2022-08-10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