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tornseglare (EN, §4), nordfladdermus (NT, §4a), svinrot (NT), honungsvaxing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