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dokument behandlar höga naturvärden i avverkningsanmälan A 14614-2026 i Örebro kommun. Denna avverkningsanmälan inkom 2026-03-20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