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klagomål behandlar höga naturvärden i avverkningsanmälan A 22604-2024 i Örebro kommun som inkom 2024-06-04 och omfattar 4,4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6578083, E 525855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