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41505-2019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