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20-2025 i Örebro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