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som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fjällig taggsvamp s.str. (NT), kärrvaxskinn (NT), svartvit taggsvamp (NT), tjockfotad fingersvamp (NT), guldkremla (S), rödgul trumpetsvamp (S) och zontaggsvamp (S). Av dessa är 4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