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dokument behandlar höga naturvärden i avverkningsanmälan A 40312-2021 i Örebro kommun som inkom 2021-08-11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6537117, E 531537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