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dokument behandlar höga naturvärden i avverkningsanmälan A 60028-2024 i Örebro kommun som inkom 2024-12-16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6584129, E 501628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