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som inkom 2024-04-05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44536" cy="5688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54453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6585794, E 518244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göktyta (NT, §4) och havsörn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göktyta (NT,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