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Detta dokument behandlar höga naturvärden i avverkningsanmälan A 29704-2022 i Örebro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6580633, E 514532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