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som inkom 2025-07-02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6561219, E 503115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spillkråka (T, §4), gröngöling (§4), mindre vattensalamander (§6), vanlig groda (§6), vanlig padda (§6)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gröngöling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